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1" w:lineRule="auto"/>
        <w:ind w:right="153"/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[Insertar código registro]</w:t>
      </w:r>
    </w:p>
    <w:p w:rsidR="00000000" w:rsidDel="00000000" w:rsidP="00000000" w:rsidRDefault="00000000" w:rsidRPr="00000000" w14:paraId="00000002">
      <w:pPr>
        <w:pStyle w:val="Heading1"/>
        <w:ind w:left="0" w:right="14" w:firstLine="0"/>
        <w:jc w:val="center"/>
        <w:rPr/>
      </w:pPr>
      <w:r w:rsidDel="00000000" w:rsidR="00000000" w:rsidRPr="00000000">
        <w:rPr>
          <w:rtl w:val="0"/>
        </w:rPr>
        <w:t xml:space="preserve">[Insertar código documento]</w:t>
      </w:r>
    </w:p>
    <w:p w:rsidR="00000000" w:rsidDel="00000000" w:rsidP="00000000" w:rsidRDefault="00000000" w:rsidRPr="00000000" w14:paraId="00000003">
      <w:pPr>
        <w:tabs>
          <w:tab w:val="left" w:leader="none" w:pos="1428"/>
          <w:tab w:val="left" w:leader="none" w:pos="1995"/>
        </w:tabs>
        <w:spacing w:before="230" w:lineRule="auto"/>
        <w:ind w:left="13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</w:t>
        <w:tab/>
        <w:t xml:space="preserve">:</w:t>
        <w:tab/>
        <w:t xml:space="preserve">[Nombre]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Coordinador (e) del Servicio de Información Nacional y Denuncias Ambientales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1413"/>
        </w:tabs>
        <w:ind w:left="1984" w:right="165" w:hanging="1845"/>
        <w:jc w:val="both"/>
        <w:rPr/>
      </w:pPr>
      <w:r w:rsidDel="00000000" w:rsidR="00000000" w:rsidRPr="00000000">
        <w:rPr>
          <w:rtl w:val="0"/>
        </w:rPr>
        <w:t xml:space="preserve">Asunto</w:t>
        <w:tab/>
        <w:t xml:space="preserve">: Respuesta a derivación de denuncia ambiental en el marco del Manual de Procedimientos “Políticas y Estrategias en Fiscalización Ambiental”, PM0107, aprobado mediante la Resolución de Presidencia del Consejo Directivo Nº 020-2021-OEFA/PCD, del 19 de abril de 2021.</w:t>
      </w:r>
    </w:p>
    <w:p w:rsidR="00000000" w:rsidDel="00000000" w:rsidP="00000000" w:rsidRDefault="00000000" w:rsidRPr="00000000" w14:paraId="00000006">
      <w:pPr>
        <w:tabs>
          <w:tab w:val="left" w:leader="none" w:pos="1428"/>
          <w:tab w:val="left" w:leader="none" w:pos="1939"/>
        </w:tabs>
        <w:spacing w:before="230" w:lineRule="auto"/>
        <w:ind w:left="13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</w:t>
        <w:tab/>
        <w:t xml:space="preserve">:</w:t>
        <w:tab/>
        <w:t xml:space="preserve">[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Ciudad, día, mes, año</w:t>
      </w:r>
      <w:r w:rsidDel="00000000" w:rsidR="00000000" w:rsidRPr="00000000">
        <w:rPr>
          <w:b w:val="1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7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048375" cy="2857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21813" y="3779365"/>
                          <a:ext cx="6048375" cy="1270"/>
                        </a:xfrm>
                        <a:custGeom>
                          <a:rect b="b" l="l" r="r" t="t"/>
                          <a:pathLst>
                            <a:path extrusionOk="0" h="120000" w="6048375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048375" cy="28575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393700</wp:posOffset>
                </wp:positionV>
                <wp:extent cx="6223000" cy="3175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40850" y="3627600"/>
                          <a:ext cx="6210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3.00000190734863" w:line="240"/>
                              <w:ind w:left="95" w:right="0" w:firstLine="9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1.	Datos de la denuncia ambiental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393700</wp:posOffset>
                </wp:positionV>
                <wp:extent cx="6223000" cy="3175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863600</wp:posOffset>
                </wp:positionV>
                <wp:extent cx="6223000" cy="3302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4475" y="3614875"/>
                          <a:ext cx="6223000" cy="330200"/>
                          <a:chOff x="2234475" y="3614875"/>
                          <a:chExt cx="6223050" cy="330250"/>
                        </a:xfrm>
                      </wpg:grpSpPr>
                      <wpg:grpSp>
                        <wpg:cNvGrpSpPr/>
                        <wpg:grpSpPr>
                          <a:xfrm>
                            <a:off x="2234500" y="3614900"/>
                            <a:ext cx="6223000" cy="330200"/>
                            <a:chOff x="0" y="0"/>
                            <a:chExt cx="6223000" cy="3302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2230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223000" cy="323850"/>
                            </a:xfrm>
                            <a:custGeom>
                              <a:rect b="b" l="l" r="r" t="t"/>
                              <a:pathLst>
                                <a:path extrusionOk="0" h="323850" w="6223000">
                                  <a:moveTo>
                                    <a:pt x="3041650" y="0"/>
                                  </a:moveTo>
                                  <a:lnTo>
                                    <a:pt x="3041650" y="317499"/>
                                  </a:lnTo>
                                </a:path>
                                <a:path extrusionOk="0" h="323850" w="6223000">
                                  <a:moveTo>
                                    <a:pt x="6216650" y="0"/>
                                  </a:moveTo>
                                  <a:lnTo>
                                    <a:pt x="6216650" y="317499"/>
                                  </a:lnTo>
                                </a:path>
                                <a:path extrusionOk="0" h="323850" w="6223000">
                                  <a:moveTo>
                                    <a:pt x="0" y="6350"/>
                                  </a:moveTo>
                                  <a:lnTo>
                                    <a:pt x="6222999" y="6350"/>
                                  </a:lnTo>
                                </a:path>
                                <a:path extrusionOk="0" h="323850" w="6223000">
                                  <a:moveTo>
                                    <a:pt x="0" y="323849"/>
                                  </a:moveTo>
                                  <a:lnTo>
                                    <a:pt x="6222999" y="323849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350" y="6350"/>
                              <a:ext cx="3035300" cy="3175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31.99999809265137" w:line="240"/>
                                  <w:ind w:left="95" w:right="0" w:firstLine="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1.1.	Código Sinada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863600</wp:posOffset>
                </wp:positionV>
                <wp:extent cx="6223000" cy="3302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1346200</wp:posOffset>
                </wp:positionV>
                <wp:extent cx="6223000" cy="3175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40850" y="3627600"/>
                          <a:ext cx="6210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95" w:right="0" w:firstLine="9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2.	Datos de la Entidad de Fiscalización Ambiental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1346200</wp:posOffset>
                </wp:positionV>
                <wp:extent cx="6223000" cy="3175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1816100</wp:posOffset>
                </wp:positionV>
                <wp:extent cx="6235700" cy="3175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8125" y="3621225"/>
                          <a:ext cx="6235700" cy="317500"/>
                          <a:chOff x="2228125" y="3621225"/>
                          <a:chExt cx="6235750" cy="317550"/>
                        </a:xfrm>
                      </wpg:grpSpPr>
                      <wpg:grpSp>
                        <wpg:cNvGrpSpPr/>
                        <wpg:grpSpPr>
                          <a:xfrm>
                            <a:off x="2228150" y="3621250"/>
                            <a:ext cx="6235700" cy="317500"/>
                            <a:chOff x="0" y="0"/>
                            <a:chExt cx="6235700" cy="3175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235700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079750" y="6350"/>
                              <a:ext cx="31496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8.00000190734863" w:line="240"/>
                                  <w:ind w:left="85" w:right="0" w:firstLine="8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OEFA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350" y="6350"/>
                              <a:ext cx="30734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8.00000190734863" w:line="240"/>
                                  <w:ind w:left="95" w:right="0" w:firstLine="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2.1.	Nombre de la Entidad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1816100</wp:posOffset>
                </wp:positionV>
                <wp:extent cx="6235700" cy="3175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7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2298700</wp:posOffset>
                </wp:positionV>
                <wp:extent cx="6235700" cy="3175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8125" y="3621225"/>
                          <a:ext cx="6235700" cy="317500"/>
                          <a:chOff x="2228125" y="3621225"/>
                          <a:chExt cx="6235725" cy="317550"/>
                        </a:xfrm>
                      </wpg:grpSpPr>
                      <wpg:grpSp>
                        <wpg:cNvGrpSpPr/>
                        <wpg:grpSpPr>
                          <a:xfrm>
                            <a:off x="2228150" y="3621250"/>
                            <a:ext cx="6235700" cy="317500"/>
                            <a:chOff x="0" y="0"/>
                            <a:chExt cx="6235700" cy="3175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235700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6235700" cy="317500"/>
                            </a:xfrm>
                            <a:custGeom>
                              <a:rect b="b" l="l" r="r" t="t"/>
                              <a:pathLst>
                                <a:path extrusionOk="0" h="317500" w="6235700">
                                  <a:moveTo>
                                    <a:pt x="3079750" y="0"/>
                                  </a:moveTo>
                                  <a:lnTo>
                                    <a:pt x="3079750" y="317499"/>
                                  </a:lnTo>
                                </a:path>
                                <a:path extrusionOk="0" h="317500" w="6235700">
                                  <a:moveTo>
                                    <a:pt x="6229349" y="0"/>
                                  </a:moveTo>
                                  <a:lnTo>
                                    <a:pt x="6229349" y="317499"/>
                                  </a:lnTo>
                                </a:path>
                                <a:path extrusionOk="0" h="317500" w="6235700">
                                  <a:moveTo>
                                    <a:pt x="0" y="6350"/>
                                  </a:moveTo>
                                  <a:lnTo>
                                    <a:pt x="6235700" y="6350"/>
                                  </a:lnTo>
                                </a:path>
                                <a:path extrusionOk="0" h="317500" w="6235700">
                                  <a:moveTo>
                                    <a:pt x="0" y="311149"/>
                                  </a:moveTo>
                                  <a:lnTo>
                                    <a:pt x="6235700" y="311149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350" y="6350"/>
                              <a:ext cx="30734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6.00000381469727" w:line="240"/>
                                  <w:ind w:left="95" w:right="0" w:firstLine="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2.2.	Área encargada de atender la denuncia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2298700</wp:posOffset>
                </wp:positionV>
                <wp:extent cx="6235700" cy="3175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7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2768600</wp:posOffset>
                </wp:positionV>
                <wp:extent cx="6223000" cy="3175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40850" y="3627600"/>
                          <a:ext cx="6210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3.99999618530273" w:line="240"/>
                              <w:ind w:left="95" w:right="0" w:firstLine="9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3.	Respuesta al requerimiento de información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2768600</wp:posOffset>
                </wp:positionV>
                <wp:extent cx="6223000" cy="3175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9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7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7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0.0" w:type="dxa"/>
        <w:jc w:val="left"/>
        <w:tblInd w:w="1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60"/>
        <w:gridCol w:w="560"/>
        <w:gridCol w:w="580"/>
        <w:tblGridChange w:id="0">
          <w:tblGrid>
            <w:gridCol w:w="8660"/>
            <w:gridCol w:w="560"/>
            <w:gridCol w:w="580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675" w:right="92" w:hanging="57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 Indique si ha realizado una acción de supervisión relacionada a los hechos que son objeto de denuncia.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caso marque “Sí”, deberá anexar a este documento el acta de la supervisión realizada o documento que lo sustente. En caso marque “No”, ir directamente a la pregunta 3.3.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0.0" w:type="dxa"/>
        <w:jc w:val="left"/>
        <w:tblInd w:w="1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60"/>
        <w:gridCol w:w="560"/>
        <w:gridCol w:w="580"/>
        <w:tblGridChange w:id="0">
          <w:tblGrid>
            <w:gridCol w:w="8660"/>
            <w:gridCol w:w="560"/>
            <w:gridCol w:w="580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675" w:right="87" w:hanging="57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  Si ha marcado “Sí” en la pregunta 3.1., indique si en dicha diligencia se constató la existencia de los hechos denunciados.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respuesta a esta pregunta deberá ser sustentada con los anexos correspondientes (p.e. fotografías, video u otros).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before="1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0.0" w:type="dxa"/>
        <w:jc w:val="left"/>
        <w:tblInd w:w="1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60"/>
        <w:gridCol w:w="560"/>
        <w:gridCol w:w="580"/>
        <w:tblGridChange w:id="0">
          <w:tblGrid>
            <w:gridCol w:w="8660"/>
            <w:gridCol w:w="560"/>
            <w:gridCol w:w="5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675" w:right="91" w:hanging="57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 Si ha marcado “No” en la pregunta 3.1., indique si en el futuro programará una acción de supervisión para atender la denuncia.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Tenga en cuenta que, salvo motivo razonable, la inacción por parte de la entidad podría acarrear responsabilidad funcional.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8" w:lineRule="auto"/>
        <w:rPr>
          <w:b w:val="1"/>
          <w:sz w:val="19"/>
          <w:szCs w:val="19"/>
        </w:rPr>
        <w:sectPr>
          <w:pgSz w:h="16840" w:w="11920" w:orient="portrait"/>
          <w:pgMar w:bottom="280" w:top="1520" w:left="992" w:right="85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223000" cy="9144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4475" y="3322775"/>
                          <a:ext cx="6223000" cy="914400"/>
                          <a:chOff x="2234475" y="3322775"/>
                          <a:chExt cx="6223050" cy="914450"/>
                        </a:xfrm>
                      </wpg:grpSpPr>
                      <wpg:grpSp>
                        <wpg:cNvGrpSpPr/>
                        <wpg:grpSpPr>
                          <a:xfrm>
                            <a:off x="2234500" y="3322800"/>
                            <a:ext cx="6223000" cy="914400"/>
                            <a:chOff x="0" y="0"/>
                            <a:chExt cx="6223000" cy="9144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2230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0"/>
                              <a:ext cx="6223000" cy="914400"/>
                            </a:xfrm>
                            <a:custGeom>
                              <a:rect b="b" l="l" r="r" t="t"/>
                              <a:pathLst>
                                <a:path extrusionOk="0" h="914400" w="6223000">
                                  <a:moveTo>
                                    <a:pt x="6350" y="0"/>
                                  </a:moveTo>
                                  <a:lnTo>
                                    <a:pt x="6350" y="914399"/>
                                  </a:lnTo>
                                </a:path>
                                <a:path extrusionOk="0" h="914400" w="6223000">
                                  <a:moveTo>
                                    <a:pt x="6216650" y="0"/>
                                  </a:moveTo>
                                  <a:lnTo>
                                    <a:pt x="6216650" y="914399"/>
                                  </a:lnTo>
                                </a:path>
                                <a:path extrusionOk="0" h="914400" w="6223000">
                                  <a:moveTo>
                                    <a:pt x="0" y="603249"/>
                                  </a:moveTo>
                                  <a:lnTo>
                                    <a:pt x="6222999" y="603249"/>
                                  </a:lnTo>
                                </a:path>
                                <a:path extrusionOk="0" h="914400" w="6223000">
                                  <a:moveTo>
                                    <a:pt x="0" y="908050"/>
                                  </a:moveTo>
                                  <a:lnTo>
                                    <a:pt x="6222999" y="9080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6350" y="6350"/>
                              <a:ext cx="6210300" cy="5969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6.99999809265137" w:line="240"/>
                                  <w:ind w:left="665" w:right="93.99999618530273" w:firstLine="9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3.4. Si ha marcado “Sí” en la pregunta 3.3., indique la fecha en la que se ha programado la supervisión.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La fecha podrá indicarse haciendo referencia al periodo (ej: mes o trimestre) en el que se encuentra programada la supervisión.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223000" cy="9144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ind w:left="11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6223000" cy="8001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4475" y="3379925"/>
                          <a:ext cx="6223000" cy="800100"/>
                          <a:chOff x="2234475" y="3379925"/>
                          <a:chExt cx="6223050" cy="800125"/>
                        </a:xfrm>
                      </wpg:grpSpPr>
                      <wpg:grpSp>
                        <wpg:cNvGrpSpPr/>
                        <wpg:grpSpPr>
                          <a:xfrm>
                            <a:off x="2234500" y="3379950"/>
                            <a:ext cx="6223000" cy="800100"/>
                            <a:chOff x="0" y="0"/>
                            <a:chExt cx="6223000" cy="8001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2230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223000" cy="800100"/>
                            </a:xfrm>
                            <a:custGeom>
                              <a:rect b="b" l="l" r="r" t="t"/>
                              <a:pathLst>
                                <a:path extrusionOk="0" h="800100" w="6223000">
                                  <a:moveTo>
                                    <a:pt x="6350" y="0"/>
                                  </a:moveTo>
                                  <a:lnTo>
                                    <a:pt x="6350" y="800100"/>
                                  </a:lnTo>
                                </a:path>
                                <a:path extrusionOk="0" h="800100" w="6223000">
                                  <a:moveTo>
                                    <a:pt x="6216650" y="0"/>
                                  </a:moveTo>
                                  <a:lnTo>
                                    <a:pt x="6216650" y="800100"/>
                                  </a:lnTo>
                                </a:path>
                                <a:path extrusionOk="0" h="800100" w="6223000">
                                  <a:moveTo>
                                    <a:pt x="0" y="463549"/>
                                  </a:moveTo>
                                  <a:lnTo>
                                    <a:pt x="6222999" y="463549"/>
                                  </a:lnTo>
                                </a:path>
                                <a:path extrusionOk="0" h="800100" w="6223000">
                                  <a:moveTo>
                                    <a:pt x="0" y="793749"/>
                                  </a:moveTo>
                                  <a:lnTo>
                                    <a:pt x="6222999" y="793749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350" y="6350"/>
                              <a:ext cx="6210300" cy="4572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31.99999809265137" w:line="240"/>
                                  <w:ind w:left="665" w:right="96.00000381469727" w:firstLine="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3.5.	Si ha marcado “No” en la pregunta 3.3., explique los motivos por los que se ha decidido no programar una supervisión para atender la denuncia.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23000" cy="8001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23000" cy="9398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4475" y="3310075"/>
                          <a:ext cx="6223000" cy="939800"/>
                          <a:chOff x="2234475" y="3310075"/>
                          <a:chExt cx="6223050" cy="939850"/>
                        </a:xfrm>
                      </wpg:grpSpPr>
                      <wpg:grpSp>
                        <wpg:cNvGrpSpPr/>
                        <wpg:grpSpPr>
                          <a:xfrm>
                            <a:off x="2234500" y="3310100"/>
                            <a:ext cx="6223000" cy="939800"/>
                            <a:chOff x="0" y="0"/>
                            <a:chExt cx="6223000" cy="9398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223000" cy="93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6223000" cy="939800"/>
                            </a:xfrm>
                            <a:custGeom>
                              <a:rect b="b" l="l" r="r" t="t"/>
                              <a:pathLst>
                                <a:path extrusionOk="0" h="939800" w="6223000">
                                  <a:moveTo>
                                    <a:pt x="6350" y="0"/>
                                  </a:moveTo>
                                  <a:lnTo>
                                    <a:pt x="6350" y="939799"/>
                                  </a:lnTo>
                                </a:path>
                                <a:path extrusionOk="0" h="939800" w="6223000">
                                  <a:moveTo>
                                    <a:pt x="6216650" y="0"/>
                                  </a:moveTo>
                                  <a:lnTo>
                                    <a:pt x="6216650" y="939799"/>
                                  </a:lnTo>
                                </a:path>
                                <a:path extrusionOk="0" h="939800" w="6223000">
                                  <a:moveTo>
                                    <a:pt x="0" y="603250"/>
                                  </a:moveTo>
                                  <a:lnTo>
                                    <a:pt x="6222999" y="603250"/>
                                  </a:lnTo>
                                </a:path>
                                <a:path extrusionOk="0" h="939800" w="6223000">
                                  <a:moveTo>
                                    <a:pt x="0" y="933450"/>
                                  </a:moveTo>
                                  <a:lnTo>
                                    <a:pt x="6222999" y="9334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6350" y="6350"/>
                              <a:ext cx="6210300" cy="5969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1.00000381469727" w:line="240"/>
                                  <w:ind w:left="665" w:right="93.00000190734863" w:firstLine="9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3.6.  Independientemente de lo señalado en las preguntas anteriores, indique qué otras acciones ha realizado o realizará con relación a los hechos denunciados. Asimismo, puede incluir cualquier observación que tenga sobre la denuncia.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223000" cy="9398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1206500</wp:posOffset>
                </wp:positionV>
                <wp:extent cx="6223000" cy="3175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850" y="3627600"/>
                          <a:ext cx="6210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1.00000381469727" w:line="240"/>
                              <w:ind w:left="95" w:right="0" w:firstLine="9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4.	Anexos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1206500</wp:posOffset>
                </wp:positionV>
                <wp:extent cx="6223000" cy="3175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before="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9" w:right="16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Deberá anexar los documentos que estime pertinentes para sustentar lo declarado en este documento, tales como fotografías, informes, entre otros. En caso de existir documentos de naturaleza confidencial o reservada, esto deberá ser precisado en la descripción. La información proporcionada podrá ser puesta en conocimiento del denunciante, quien tiene derecho a acudir a su despacho para consultar por el estado de las acciones relacionadas con su denuncia.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1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80"/>
        <w:gridCol w:w="9200"/>
        <w:tblGridChange w:id="0">
          <w:tblGrid>
            <w:gridCol w:w="580"/>
            <w:gridCol w:w="9200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223000" cy="3175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40850" y="3627600"/>
                          <a:ext cx="6210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3.99999618530273" w:line="240"/>
                              <w:ind w:left="95" w:right="0" w:firstLine="9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5.	Datos del responsable del área que atiende la denuncia.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223000" cy="3175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left"/>
        <w:tblInd w:w="1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40"/>
        <w:gridCol w:w="4740"/>
        <w:tblGridChange w:id="0">
          <w:tblGrid>
            <w:gridCol w:w="5040"/>
            <w:gridCol w:w="4740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5"/>
              </w:tabs>
              <w:spacing w:after="0" w:before="133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5.1.</w:t>
              <w:tab/>
              <w:t xml:space="preserve">Nombres y Apellidos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0"/>
              </w:tabs>
              <w:spacing w:after="0" w:before="133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5.5.</w:t>
              <w:tab/>
              <w:t xml:space="preserve">Sello y Firma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5"/>
              </w:tabs>
              <w:spacing w:after="0" w:before="122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5.2.</w:t>
              <w:tab/>
              <w:t xml:space="preserve">Cargo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5"/>
              </w:tabs>
              <w:spacing w:after="0" w:before="132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5.3.</w:t>
              <w:tab/>
              <w:t xml:space="preserve">Teléfono de contacto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5"/>
              </w:tabs>
              <w:spacing w:after="0" w:before="122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5.4.</w:t>
              <w:tab/>
              <w:t xml:space="preserve">Correo electrónico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400" w:left="992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30" w:lineRule="auto"/>
      <w:ind w:left="9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2025-04-07T00:00:00Z</vt:lpwstr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lpwstr>2025-04-07T00:00:00Z</vt:lpwstr>
  </property>
</Properties>
</file>